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7F6F" w14:textId="77777777" w:rsidR="008C642C" w:rsidRDefault="008C642C" w:rsidP="008C642C">
      <w:pPr>
        <w:rPr>
          <w:b/>
          <w:bCs/>
        </w:rPr>
      </w:pPr>
      <w:bookmarkStart w:id="0" w:name="_GoBack"/>
      <w:bookmarkEnd w:id="0"/>
      <w:r>
        <w:rPr>
          <w:b/>
          <w:bCs/>
        </w:rPr>
        <w:t>Freedom of Information Request</w:t>
      </w:r>
    </w:p>
    <w:p w14:paraId="7B1372CD" w14:textId="77777777" w:rsidR="008C642C" w:rsidRDefault="008C642C" w:rsidP="008C642C">
      <w:r>
        <w:t xml:space="preserve">This Freedom of Information request asks about the use of patient reported outcome measures (PROMs) in oncology. PROMs are questionnaires which measure a patient’s own view of their health, </w:t>
      </w:r>
      <w:proofErr w:type="gramStart"/>
      <w:r>
        <w:t>i.e.</w:t>
      </w:r>
      <w:proofErr w:type="gramEnd"/>
      <w:r>
        <w:t xml:space="preserve"> they are completed by patients about themselves. PROMs may be used to measure symptoms, quality of life, wellbeing, health status etc. Patient reported experience measures (PREMs) and other service evaluation questionnaires, such as the National Cancer Patient Experience Survey (CPES) or the Family and Friends Test (FFT) are </w:t>
      </w:r>
      <w:r w:rsidRPr="00CF241F">
        <w:rPr>
          <w:u w:val="single"/>
        </w:rPr>
        <w:t>not</w:t>
      </w:r>
      <w:r>
        <w:t xml:space="preserve"> in the scope of this request.</w:t>
      </w:r>
    </w:p>
    <w:p w14:paraId="34282C7E" w14:textId="77777777" w:rsidR="008C642C" w:rsidRDefault="008C642C" w:rsidP="008C642C"/>
    <w:p w14:paraId="043FA7BB" w14:textId="77777777" w:rsidR="008C642C" w:rsidRDefault="008C642C" w:rsidP="008C642C">
      <w:r>
        <w:t xml:space="preserve">1. Name of trust or hospital: </w:t>
      </w:r>
    </w:p>
    <w:p w14:paraId="19126F20" w14:textId="77777777" w:rsidR="008C642C" w:rsidRPr="00A71DDB" w:rsidRDefault="008C642C" w:rsidP="008C642C">
      <w:r>
        <w:t xml:space="preserve"> </w:t>
      </w:r>
    </w:p>
    <w:p w14:paraId="733DEF52" w14:textId="77777777" w:rsidR="008C642C" w:rsidRDefault="008C642C" w:rsidP="008C642C">
      <w:r>
        <w:t>2. Are PROMs used routinely (rather than as part of a trial or research study) in cancer clinical care? YES/NO</w:t>
      </w:r>
    </w:p>
    <w:p w14:paraId="2A130EAF" w14:textId="77777777" w:rsidR="008C642C" w:rsidRDefault="008C642C" w:rsidP="008C642C">
      <w:r>
        <w:t xml:space="preserve">If no, please return this FOI request now. </w:t>
      </w:r>
    </w:p>
    <w:p w14:paraId="382706A6" w14:textId="77777777" w:rsidR="008C642C" w:rsidRDefault="008C642C" w:rsidP="008C642C"/>
    <w:p w14:paraId="4C36D530" w14:textId="77777777" w:rsidR="008C642C" w:rsidRDefault="008C642C" w:rsidP="008C642C">
      <w:r>
        <w:t xml:space="preserve">3. If yes, please fill in the table below using one row per oncology clinic/patient group </w:t>
      </w:r>
      <w:proofErr w:type="gramStart"/>
      <w:r>
        <w:t>e.g.</w:t>
      </w:r>
      <w:proofErr w:type="gramEnd"/>
      <w:r>
        <w:t xml:space="preserve"> palliative care, breast cancer, chemotherapy clinic. Please add more rows if necessary.</w:t>
      </w:r>
    </w:p>
    <w:tbl>
      <w:tblPr>
        <w:tblStyle w:val="GridTable1Light"/>
        <w:tblW w:w="0" w:type="auto"/>
        <w:tblLook w:val="0420" w:firstRow="1" w:lastRow="0" w:firstColumn="0" w:lastColumn="0" w:noHBand="0" w:noVBand="1"/>
      </w:tblPr>
      <w:tblGrid>
        <w:gridCol w:w="2324"/>
        <w:gridCol w:w="2325"/>
        <w:gridCol w:w="2325"/>
        <w:gridCol w:w="2324"/>
        <w:gridCol w:w="2325"/>
        <w:gridCol w:w="2325"/>
      </w:tblGrid>
      <w:tr w:rsidR="008C642C" w14:paraId="5D199DC4" w14:textId="77777777" w:rsidTr="00C85A04">
        <w:trPr>
          <w:cnfStyle w:val="100000000000" w:firstRow="1" w:lastRow="0" w:firstColumn="0" w:lastColumn="0" w:oddVBand="0" w:evenVBand="0" w:oddHBand="0" w:evenHBand="0" w:firstRowFirstColumn="0" w:firstRowLastColumn="0" w:lastRowFirstColumn="0" w:lastRowLastColumn="0"/>
        </w:trPr>
        <w:tc>
          <w:tcPr>
            <w:tcW w:w="2324" w:type="dxa"/>
          </w:tcPr>
          <w:p w14:paraId="6E9D65D5" w14:textId="77777777" w:rsidR="008C642C" w:rsidRDefault="008C642C" w:rsidP="00C85A04">
            <w:r>
              <w:t>Oncology clinic/patient group</w:t>
            </w:r>
          </w:p>
        </w:tc>
        <w:tc>
          <w:tcPr>
            <w:tcW w:w="2325" w:type="dxa"/>
          </w:tcPr>
          <w:p w14:paraId="27587C97" w14:textId="77777777" w:rsidR="008C642C" w:rsidRDefault="008C642C" w:rsidP="00C85A04">
            <w:r>
              <w:t>How are PROMs completed – electronically, paper, both?</w:t>
            </w:r>
          </w:p>
        </w:tc>
        <w:tc>
          <w:tcPr>
            <w:tcW w:w="2325" w:type="dxa"/>
          </w:tcPr>
          <w:p w14:paraId="08B06907" w14:textId="77777777" w:rsidR="008C642C" w:rsidRDefault="008C642C" w:rsidP="00C85A04">
            <w:r>
              <w:t>If electronically, what platform, app or system is used to collect the data?</w:t>
            </w:r>
          </w:p>
        </w:tc>
        <w:tc>
          <w:tcPr>
            <w:tcW w:w="2324" w:type="dxa"/>
          </w:tcPr>
          <w:p w14:paraId="72B9DF8C" w14:textId="77777777" w:rsidR="008C642C" w:rsidRDefault="008C642C" w:rsidP="00C85A04">
            <w:r>
              <w:t>Are oncology PROM results integrated with electronic health records? (YES/NO)</w:t>
            </w:r>
          </w:p>
        </w:tc>
        <w:tc>
          <w:tcPr>
            <w:tcW w:w="2325" w:type="dxa"/>
          </w:tcPr>
          <w:p w14:paraId="5FC1EBED" w14:textId="77777777" w:rsidR="008C642C" w:rsidRDefault="008C642C" w:rsidP="00C85A04">
            <w:r>
              <w:t>For what purpose are oncology PROMs collected: symptom monitoring, follow up, signposting to support services, other (please specify)?</w:t>
            </w:r>
          </w:p>
        </w:tc>
        <w:tc>
          <w:tcPr>
            <w:tcW w:w="2325" w:type="dxa"/>
          </w:tcPr>
          <w:p w14:paraId="2D84DCDC" w14:textId="77777777" w:rsidR="008C642C" w:rsidRDefault="008C642C" w:rsidP="00C85A04">
            <w:r>
              <w:t>Which PROMs are used?</w:t>
            </w:r>
          </w:p>
        </w:tc>
      </w:tr>
      <w:tr w:rsidR="008C642C" w14:paraId="57F67D3C" w14:textId="77777777" w:rsidTr="00C85A04">
        <w:tc>
          <w:tcPr>
            <w:tcW w:w="2324" w:type="dxa"/>
          </w:tcPr>
          <w:p w14:paraId="3AC64ABC" w14:textId="77777777" w:rsidR="008C642C" w:rsidRDefault="008C642C" w:rsidP="00C85A04"/>
        </w:tc>
        <w:tc>
          <w:tcPr>
            <w:tcW w:w="2325" w:type="dxa"/>
          </w:tcPr>
          <w:p w14:paraId="642DE2AA" w14:textId="77777777" w:rsidR="008C642C" w:rsidRDefault="008C642C" w:rsidP="00C85A04"/>
        </w:tc>
        <w:tc>
          <w:tcPr>
            <w:tcW w:w="2325" w:type="dxa"/>
          </w:tcPr>
          <w:p w14:paraId="4F5D81D4" w14:textId="77777777" w:rsidR="008C642C" w:rsidRDefault="008C642C" w:rsidP="00C85A04"/>
        </w:tc>
        <w:tc>
          <w:tcPr>
            <w:tcW w:w="2324" w:type="dxa"/>
          </w:tcPr>
          <w:p w14:paraId="514A7556" w14:textId="77777777" w:rsidR="008C642C" w:rsidRDefault="008C642C" w:rsidP="00C85A04"/>
        </w:tc>
        <w:tc>
          <w:tcPr>
            <w:tcW w:w="2325" w:type="dxa"/>
          </w:tcPr>
          <w:p w14:paraId="30843D7C" w14:textId="77777777" w:rsidR="008C642C" w:rsidRDefault="008C642C" w:rsidP="00C85A04"/>
        </w:tc>
        <w:tc>
          <w:tcPr>
            <w:tcW w:w="2325" w:type="dxa"/>
          </w:tcPr>
          <w:p w14:paraId="5C377E55" w14:textId="77777777" w:rsidR="008C642C" w:rsidRDefault="008C642C" w:rsidP="00C85A04"/>
        </w:tc>
      </w:tr>
      <w:tr w:rsidR="008C642C" w14:paraId="4B8FA747" w14:textId="77777777" w:rsidTr="00C85A04">
        <w:tc>
          <w:tcPr>
            <w:tcW w:w="2324" w:type="dxa"/>
          </w:tcPr>
          <w:p w14:paraId="262F5864" w14:textId="77777777" w:rsidR="008C642C" w:rsidRDefault="008C642C" w:rsidP="00C85A04"/>
        </w:tc>
        <w:tc>
          <w:tcPr>
            <w:tcW w:w="2325" w:type="dxa"/>
          </w:tcPr>
          <w:p w14:paraId="015EB5E5" w14:textId="77777777" w:rsidR="008C642C" w:rsidRDefault="008C642C" w:rsidP="00C85A04"/>
        </w:tc>
        <w:tc>
          <w:tcPr>
            <w:tcW w:w="2325" w:type="dxa"/>
          </w:tcPr>
          <w:p w14:paraId="2974C332" w14:textId="77777777" w:rsidR="008C642C" w:rsidRDefault="008C642C" w:rsidP="00C85A04"/>
        </w:tc>
        <w:tc>
          <w:tcPr>
            <w:tcW w:w="2324" w:type="dxa"/>
          </w:tcPr>
          <w:p w14:paraId="7F71270F" w14:textId="77777777" w:rsidR="008C642C" w:rsidRDefault="008C642C" w:rsidP="00C85A04"/>
        </w:tc>
        <w:tc>
          <w:tcPr>
            <w:tcW w:w="2325" w:type="dxa"/>
          </w:tcPr>
          <w:p w14:paraId="32F4643F" w14:textId="77777777" w:rsidR="008C642C" w:rsidRDefault="008C642C" w:rsidP="00C85A04"/>
        </w:tc>
        <w:tc>
          <w:tcPr>
            <w:tcW w:w="2325" w:type="dxa"/>
          </w:tcPr>
          <w:p w14:paraId="64B6956F" w14:textId="77777777" w:rsidR="008C642C" w:rsidRDefault="008C642C" w:rsidP="00C85A04"/>
        </w:tc>
      </w:tr>
      <w:tr w:rsidR="008C642C" w14:paraId="45C888BF" w14:textId="77777777" w:rsidTr="00C85A04">
        <w:tc>
          <w:tcPr>
            <w:tcW w:w="2324" w:type="dxa"/>
          </w:tcPr>
          <w:p w14:paraId="61113478" w14:textId="77777777" w:rsidR="008C642C" w:rsidRDefault="008C642C" w:rsidP="00C85A04"/>
        </w:tc>
        <w:tc>
          <w:tcPr>
            <w:tcW w:w="2325" w:type="dxa"/>
          </w:tcPr>
          <w:p w14:paraId="6C16CC16" w14:textId="77777777" w:rsidR="008C642C" w:rsidRDefault="008C642C" w:rsidP="00C85A04"/>
        </w:tc>
        <w:tc>
          <w:tcPr>
            <w:tcW w:w="2325" w:type="dxa"/>
          </w:tcPr>
          <w:p w14:paraId="41A068CB" w14:textId="77777777" w:rsidR="008C642C" w:rsidRDefault="008C642C" w:rsidP="00C85A04"/>
        </w:tc>
        <w:tc>
          <w:tcPr>
            <w:tcW w:w="2324" w:type="dxa"/>
          </w:tcPr>
          <w:p w14:paraId="41E116E0" w14:textId="77777777" w:rsidR="008C642C" w:rsidRDefault="008C642C" w:rsidP="00C85A04"/>
        </w:tc>
        <w:tc>
          <w:tcPr>
            <w:tcW w:w="2325" w:type="dxa"/>
          </w:tcPr>
          <w:p w14:paraId="73377520" w14:textId="77777777" w:rsidR="008C642C" w:rsidRDefault="008C642C" w:rsidP="00C85A04"/>
        </w:tc>
        <w:tc>
          <w:tcPr>
            <w:tcW w:w="2325" w:type="dxa"/>
          </w:tcPr>
          <w:p w14:paraId="31954017" w14:textId="77777777" w:rsidR="008C642C" w:rsidRDefault="008C642C" w:rsidP="00C85A04"/>
        </w:tc>
      </w:tr>
      <w:tr w:rsidR="008C642C" w14:paraId="1B6EA974" w14:textId="77777777" w:rsidTr="00C85A04">
        <w:tc>
          <w:tcPr>
            <w:tcW w:w="2324" w:type="dxa"/>
          </w:tcPr>
          <w:p w14:paraId="3932F1C9" w14:textId="77777777" w:rsidR="008C642C" w:rsidRDefault="008C642C" w:rsidP="00C85A04"/>
        </w:tc>
        <w:tc>
          <w:tcPr>
            <w:tcW w:w="2325" w:type="dxa"/>
          </w:tcPr>
          <w:p w14:paraId="72728329" w14:textId="77777777" w:rsidR="008C642C" w:rsidRDefault="008C642C" w:rsidP="00C85A04"/>
        </w:tc>
        <w:tc>
          <w:tcPr>
            <w:tcW w:w="2325" w:type="dxa"/>
          </w:tcPr>
          <w:p w14:paraId="2E1E9F40" w14:textId="77777777" w:rsidR="008C642C" w:rsidRDefault="008C642C" w:rsidP="00C85A04"/>
        </w:tc>
        <w:tc>
          <w:tcPr>
            <w:tcW w:w="2324" w:type="dxa"/>
          </w:tcPr>
          <w:p w14:paraId="67D02EB1" w14:textId="77777777" w:rsidR="008C642C" w:rsidRDefault="008C642C" w:rsidP="00C85A04"/>
        </w:tc>
        <w:tc>
          <w:tcPr>
            <w:tcW w:w="2325" w:type="dxa"/>
          </w:tcPr>
          <w:p w14:paraId="389C3157" w14:textId="77777777" w:rsidR="008C642C" w:rsidRDefault="008C642C" w:rsidP="00C85A04"/>
        </w:tc>
        <w:tc>
          <w:tcPr>
            <w:tcW w:w="2325" w:type="dxa"/>
          </w:tcPr>
          <w:p w14:paraId="5B1DA5CE" w14:textId="77777777" w:rsidR="008C642C" w:rsidRDefault="008C642C" w:rsidP="00C85A04"/>
        </w:tc>
      </w:tr>
      <w:tr w:rsidR="008C642C" w14:paraId="77F32390" w14:textId="77777777" w:rsidTr="00C85A04">
        <w:tc>
          <w:tcPr>
            <w:tcW w:w="2324" w:type="dxa"/>
          </w:tcPr>
          <w:p w14:paraId="7F6783E7" w14:textId="77777777" w:rsidR="008C642C" w:rsidRDefault="008C642C" w:rsidP="00C85A04"/>
        </w:tc>
        <w:tc>
          <w:tcPr>
            <w:tcW w:w="2325" w:type="dxa"/>
          </w:tcPr>
          <w:p w14:paraId="413C4109" w14:textId="77777777" w:rsidR="008C642C" w:rsidRDefault="008C642C" w:rsidP="00C85A04"/>
        </w:tc>
        <w:tc>
          <w:tcPr>
            <w:tcW w:w="2325" w:type="dxa"/>
          </w:tcPr>
          <w:p w14:paraId="3F97C385" w14:textId="77777777" w:rsidR="008C642C" w:rsidRDefault="008C642C" w:rsidP="00C85A04"/>
        </w:tc>
        <w:tc>
          <w:tcPr>
            <w:tcW w:w="2324" w:type="dxa"/>
          </w:tcPr>
          <w:p w14:paraId="3C34A992" w14:textId="77777777" w:rsidR="008C642C" w:rsidRDefault="008C642C" w:rsidP="00C85A04"/>
        </w:tc>
        <w:tc>
          <w:tcPr>
            <w:tcW w:w="2325" w:type="dxa"/>
          </w:tcPr>
          <w:p w14:paraId="4B5A213A" w14:textId="77777777" w:rsidR="008C642C" w:rsidRDefault="008C642C" w:rsidP="00C85A04"/>
        </w:tc>
        <w:tc>
          <w:tcPr>
            <w:tcW w:w="2325" w:type="dxa"/>
          </w:tcPr>
          <w:p w14:paraId="5BB98A15" w14:textId="77777777" w:rsidR="008C642C" w:rsidRDefault="008C642C" w:rsidP="00C85A04"/>
        </w:tc>
      </w:tr>
    </w:tbl>
    <w:p w14:paraId="45A846A5" w14:textId="77777777" w:rsidR="008C642C" w:rsidRDefault="008C642C" w:rsidP="008C642C"/>
    <w:p w14:paraId="48DA0C40" w14:textId="77777777" w:rsidR="004F5CF9" w:rsidRPr="00EA2A77" w:rsidRDefault="004F5CF9">
      <w:pPr>
        <w:rPr>
          <w:rFonts w:ascii="Arial" w:hAnsi="Arial" w:cs="Arial"/>
        </w:rPr>
      </w:pPr>
    </w:p>
    <w:sectPr w:rsidR="004F5CF9" w:rsidRPr="00EA2A77" w:rsidSect="008C642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42C"/>
    <w:rsid w:val="004F5CF9"/>
    <w:rsid w:val="008C642C"/>
    <w:rsid w:val="00EA2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5FA20"/>
  <w15:chartTrackingRefBased/>
  <w15:docId w15:val="{BC3BD26B-E5F9-4EDE-8E67-DACB144F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2C"/>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
    <w:name w:val="Grid Table 1 Light"/>
    <w:basedOn w:val="TableNormal"/>
    <w:uiPriority w:val="46"/>
    <w:rsid w:val="008C642C"/>
    <w:pPr>
      <w:spacing w:after="0" w:line="240" w:lineRule="auto"/>
    </w:pPr>
    <w:rPr>
      <w:kern w:val="2"/>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209</Words>
  <Characters>1186</Characters>
  <Application>Microsoft Office Word</Application>
  <DocSecurity>0</DocSecurity>
  <Lines>51</Lines>
  <Paragraphs>24</Paragraphs>
  <ScaleCrop>false</ScaleCrop>
  <Company>Salisbury NHS Foundation Trust</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Sarah (SALISBURY NHS FOUNDATION TRUST)</dc:creator>
  <cp:keywords/>
  <dc:description/>
  <cp:lastModifiedBy>DEAN, Sarah (SALISBURY NHS FOUNDATION TRUST)</cp:lastModifiedBy>
  <cp:revision>1</cp:revision>
  <dcterms:created xsi:type="dcterms:W3CDTF">2024-05-15T07:03:00Z</dcterms:created>
  <dcterms:modified xsi:type="dcterms:W3CDTF">2024-05-15T07:08:00Z</dcterms:modified>
</cp:coreProperties>
</file>